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BA7" w:rsidRDefault="00D76BA7" w:rsidP="00D76BA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GIMNAZIJA POŽEGA</w:t>
      </w:r>
    </w:p>
    <w:p w:rsidR="00D76BA7" w:rsidRDefault="00D76BA7" w:rsidP="00D76BA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DR. FRANJE TUĐMANA 4A</w:t>
      </w:r>
    </w:p>
    <w:p w:rsidR="00D76BA7" w:rsidRDefault="00D76BA7" w:rsidP="00D76BA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OIB:11447004517</w:t>
      </w:r>
    </w:p>
    <w:p w:rsidR="00D76BA7" w:rsidRDefault="00D76BA7" w:rsidP="00D76BA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6BA7" w:rsidRDefault="00D76BA7" w:rsidP="00D76B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112-02/26</w:t>
      </w:r>
      <w:r w:rsidR="00864780">
        <w:rPr>
          <w:rFonts w:ascii="Times New Roman" w:hAnsi="Times New Roman" w:cs="Times New Roman"/>
          <w:sz w:val="24"/>
          <w:szCs w:val="24"/>
        </w:rPr>
        <w:t>-01</w:t>
      </w:r>
      <w:r>
        <w:rPr>
          <w:rFonts w:ascii="Times New Roman" w:hAnsi="Times New Roman" w:cs="Times New Roman"/>
          <w:sz w:val="24"/>
          <w:szCs w:val="24"/>
        </w:rPr>
        <w:t>/3</w:t>
      </w:r>
    </w:p>
    <w:p w:rsidR="00D76BA7" w:rsidRDefault="00D76BA7" w:rsidP="00D76B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2177-23-01/1-26</w:t>
      </w:r>
      <w:r w:rsidR="00864780">
        <w:rPr>
          <w:rFonts w:ascii="Times New Roman" w:hAnsi="Times New Roman" w:cs="Times New Roman"/>
          <w:sz w:val="24"/>
          <w:szCs w:val="24"/>
        </w:rPr>
        <w:t>-41</w:t>
      </w:r>
    </w:p>
    <w:p w:rsidR="00D76BA7" w:rsidRDefault="00D76BA7" w:rsidP="00D76B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Požega, 28. 9. 2026. godine</w:t>
      </w:r>
    </w:p>
    <w:p w:rsidR="005A5CDA" w:rsidRDefault="005A5CDA" w:rsidP="005A5CD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CDA">
        <w:rPr>
          <w:rFonts w:ascii="Times New Roman" w:hAnsi="Times New Roman" w:cs="Times New Roman"/>
          <w:b/>
          <w:sz w:val="24"/>
          <w:szCs w:val="24"/>
        </w:rPr>
        <w:t>OBAVIJEST I UPUTE O TESTIRANJU KANDIDATA PRIJAVLJENIH NA NATJEČAJE ZA RADNA MJESTA ČISTAČICE – SPREMAČICE</w:t>
      </w:r>
    </w:p>
    <w:p w:rsidR="005A5CDA" w:rsidRPr="005A5CDA" w:rsidRDefault="005A5CDA" w:rsidP="005A5C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5C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Povjerenstvo za vrednovanje kandidata prijavljenih na natječaje za radna mjesta čistačice – spremačice, objavljene dana 18. rujna 2026. godine na mrežnim stranicama i oglasnoj ploči Gimnazije Požega te Hrvatskog zavoda za zapošljavanje, obavještava kandidate da će se </w:t>
      </w:r>
      <w:r w:rsidRPr="005A5CD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 sva navedena radna mjesta provesti jedinstveni postupak testiranja i vrednovanja kandidata</w:t>
      </w:r>
      <w:r w:rsidRPr="005A5CDA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5A5CDA" w:rsidRPr="005A5CDA" w:rsidRDefault="005A5CDA" w:rsidP="005A5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5CDA">
        <w:rPr>
          <w:rFonts w:ascii="Times New Roman" w:eastAsia="Times New Roman" w:hAnsi="Times New Roman" w:cs="Times New Roman"/>
          <w:sz w:val="24"/>
          <w:szCs w:val="24"/>
          <w:lang w:eastAsia="hr-HR"/>
        </w:rPr>
        <w:t>Natječaji se odnose na sljedeća radna mjesta:</w:t>
      </w:r>
    </w:p>
    <w:p w:rsidR="005A5CDA" w:rsidRPr="005A5CDA" w:rsidRDefault="005A5CDA" w:rsidP="005A5CD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5CD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čistačica – spremačica na određeno puno radno vrijeme – 40 sati tjedno, zamjena za bolovanje – 2 izvršitelja</w:t>
      </w:r>
    </w:p>
    <w:p w:rsidR="005A5CDA" w:rsidRPr="005A5CDA" w:rsidRDefault="005A5CDA" w:rsidP="005A5CD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5CD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čistačica – spremačica na određeno nepuno radno vrijeme – 20 sati tjedno, zamjena za roditeljski dopust – 1 izvršitelj.</w:t>
      </w:r>
    </w:p>
    <w:p w:rsidR="005A5CDA" w:rsidRPr="005A5CDA" w:rsidRDefault="005A5CDA" w:rsidP="005A5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5CD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Testiranje (pisani dio) održat će se dana 5. listopada 2026. godine s početkom u 8:00 sati u prostorijama Gimnazije Požega, Dr. Franje Tuđmana 4A.</w:t>
      </w:r>
    </w:p>
    <w:p w:rsidR="005A5CDA" w:rsidRPr="005A5CDA" w:rsidRDefault="005A5CDA" w:rsidP="005A5C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5CDA">
        <w:rPr>
          <w:rFonts w:ascii="Times New Roman" w:eastAsia="Times New Roman" w:hAnsi="Times New Roman" w:cs="Times New Roman"/>
          <w:sz w:val="24"/>
          <w:szCs w:val="24"/>
          <w:lang w:eastAsia="hr-HR"/>
        </w:rPr>
        <w:t>Lista kandidata koji mogu pristupiti testiranju i razgovoru (intervjuu) bit će objavljena na mrežnoj stranici Škole nekoliko dana prije testiranja.</w:t>
      </w:r>
    </w:p>
    <w:p w:rsidR="00D76BA7" w:rsidRPr="005A5CDA" w:rsidRDefault="005A5CDA" w:rsidP="005A5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5CDA">
        <w:rPr>
          <w:rFonts w:ascii="Times New Roman" w:eastAsia="Times New Roman" w:hAnsi="Times New Roman" w:cs="Times New Roman"/>
          <w:sz w:val="24"/>
          <w:szCs w:val="24"/>
          <w:lang w:eastAsia="hr-HR"/>
        </w:rPr>
        <w:t>Pri dolasku na testiranje svi su kandidati dužni sa sobom imati važeću osobnu iskaznicu.</w:t>
      </w:r>
    </w:p>
    <w:p w:rsidR="00D76BA7" w:rsidRDefault="00D76BA7" w:rsidP="00D76BA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RASPORED I SADRŽAJ TESTIRANJA</w:t>
      </w:r>
    </w:p>
    <w:p w:rsidR="00D76BA7" w:rsidRDefault="00D76BA7" w:rsidP="00D76B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Testiranje će se provesti na sljedeći način:</w:t>
      </w:r>
    </w:p>
    <w:p w:rsidR="00D76BA7" w:rsidRPr="005A5CDA" w:rsidRDefault="00D76BA7" w:rsidP="00D76BA7">
      <w:pPr>
        <w:jc w:val="both"/>
        <w:rPr>
          <w:rFonts w:ascii="Times New Roman" w:hAnsi="Times New Roman" w:cs="Times New Roman"/>
          <w:sz w:val="24"/>
          <w:szCs w:val="24"/>
        </w:rPr>
      </w:pPr>
      <w:r w:rsidRPr="005A5CDA">
        <w:rPr>
          <w:rFonts w:ascii="Times New Roman" w:hAnsi="Times New Roman" w:cs="Times New Roman"/>
          <w:sz w:val="24"/>
          <w:szCs w:val="24"/>
          <w:u w:val="single"/>
        </w:rPr>
        <w:t xml:space="preserve">PISANA PROVJERA ZNANJA </w:t>
      </w:r>
      <w:r w:rsidRPr="005A5CDA">
        <w:rPr>
          <w:rFonts w:ascii="Times New Roman" w:hAnsi="Times New Roman" w:cs="Times New Roman"/>
          <w:sz w:val="24"/>
          <w:szCs w:val="24"/>
        </w:rPr>
        <w:t>– provjera znanja bitnih za rad čistačice - spremačice.</w:t>
      </w:r>
    </w:p>
    <w:p w:rsidR="00D76BA7" w:rsidRPr="005A5CDA" w:rsidRDefault="005A5CDA" w:rsidP="00D76B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CDA">
        <w:rPr>
          <w:rFonts w:ascii="Times New Roman" w:hAnsi="Times New Roman" w:cs="Times New Roman"/>
          <w:sz w:val="24"/>
          <w:szCs w:val="24"/>
        </w:rPr>
        <w:t xml:space="preserve">Pisana provjera znanja provest će se </w:t>
      </w:r>
      <w:r w:rsidRPr="005A5CDA">
        <w:rPr>
          <w:rStyle w:val="Naglaeno"/>
          <w:rFonts w:ascii="Times New Roman" w:hAnsi="Times New Roman" w:cs="Times New Roman"/>
          <w:sz w:val="24"/>
          <w:szCs w:val="24"/>
        </w:rPr>
        <w:t>jedinstveno za sve kandidate prijavljene na navedena radna mjesta</w:t>
      </w:r>
      <w:r w:rsidRPr="005A5CDA">
        <w:rPr>
          <w:rFonts w:ascii="Times New Roman" w:hAnsi="Times New Roman" w:cs="Times New Roman"/>
          <w:sz w:val="24"/>
          <w:szCs w:val="24"/>
        </w:rPr>
        <w:t>.</w:t>
      </w:r>
    </w:p>
    <w:p w:rsidR="005A5CDA" w:rsidRDefault="005A5CDA" w:rsidP="00D76B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BA7" w:rsidRDefault="00D76BA7" w:rsidP="00D76BA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IZVORI ZA PROVJERU ZNANJA:</w:t>
      </w:r>
    </w:p>
    <w:p w:rsidR="00D76BA7" w:rsidRDefault="00D76BA7" w:rsidP="00D76BA7">
      <w:pPr>
        <w:pStyle w:val="StandardWeb"/>
        <w:numPr>
          <w:ilvl w:val="0"/>
          <w:numId w:val="2"/>
        </w:numPr>
        <w:spacing w:before="0" w:beforeAutospacing="0" w:after="0" w:afterAutospacing="0" w:line="225" w:lineRule="atLeast"/>
        <w:ind w:left="357" w:hanging="357"/>
        <w:jc w:val="both"/>
      </w:pPr>
      <w:r>
        <w:t>Pravilnik o djelokrugu rada tajnika te administrativno-tehničkim i pomoćnim poslovima koji se obavljaju u srednjoškolskoj ustanovi (Narodne novine br. 2/2011, 71/25)</w:t>
      </w:r>
    </w:p>
    <w:p w:rsidR="00D76BA7" w:rsidRDefault="00D76BA7" w:rsidP="00D76BA7">
      <w:pPr>
        <w:numPr>
          <w:ilvl w:val="0"/>
          <w:numId w:val="2"/>
        </w:numPr>
        <w:shd w:val="clear" w:color="auto" w:fill="FFFFFF"/>
        <w:spacing w:after="0" w:line="225" w:lineRule="atLeast"/>
        <w:ind w:left="357"/>
        <w:jc w:val="both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Kućni red Gimnazije Požega</w:t>
      </w:r>
    </w:p>
    <w:p w:rsidR="00D76BA7" w:rsidRDefault="00D76BA7" w:rsidP="00D76BA7">
      <w:pPr>
        <w:shd w:val="clear" w:color="auto" w:fill="FFFFFF"/>
        <w:spacing w:after="0" w:line="225" w:lineRule="atLeast"/>
        <w:ind w:left="357"/>
        <w:jc w:val="both"/>
      </w:pPr>
      <w:hyperlink r:id="rId5" w:history="1">
        <w:r>
          <w:rPr>
            <w:rStyle w:val="Hiperveza"/>
          </w:rPr>
          <w:t>https://www.gimpoz.hr/sites/default/file</w:t>
        </w:r>
        <w:r>
          <w:rPr>
            <w:rStyle w:val="Hiperveza"/>
          </w:rPr>
          <w:t>s/2024-03/Ku%C4%87ni%20red.pdf</w:t>
        </w:r>
      </w:hyperlink>
    </w:p>
    <w:p w:rsidR="00D76BA7" w:rsidRDefault="00D76BA7" w:rsidP="00D76BA7">
      <w:pPr>
        <w:numPr>
          <w:ilvl w:val="0"/>
          <w:numId w:val="2"/>
        </w:numPr>
        <w:shd w:val="clear" w:color="auto" w:fill="FFFFFF"/>
        <w:spacing w:after="0" w:line="240" w:lineRule="auto"/>
        <w:ind w:left="357"/>
        <w:jc w:val="both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Etički kodeks Gimnazije Požega</w:t>
      </w:r>
    </w:p>
    <w:p w:rsidR="00D76BA7" w:rsidRDefault="00D76BA7" w:rsidP="00D76BA7">
      <w:pPr>
        <w:pStyle w:val="StandardWeb"/>
        <w:spacing w:before="0" w:beforeAutospacing="0" w:after="240" w:afterAutospacing="0" w:line="225" w:lineRule="atLeast"/>
        <w:ind w:left="357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hyperlink r:id="rId6" w:history="1">
        <w:r>
          <w:rPr>
            <w:rStyle w:val="Hiperveza"/>
            <w:rFonts w:asciiTheme="minorHAnsi" w:eastAsiaTheme="minorHAnsi" w:hAnsiTheme="minorHAnsi" w:cstheme="minorBidi"/>
            <w:sz w:val="22"/>
            <w:szCs w:val="22"/>
            <w:lang w:eastAsia="en-US"/>
          </w:rPr>
          <w:t>https://www.gi</w:t>
        </w:r>
        <w:r>
          <w:rPr>
            <w:rStyle w:val="Hiperveza"/>
            <w:rFonts w:asciiTheme="minorHAnsi" w:eastAsiaTheme="minorHAnsi" w:hAnsiTheme="minorHAnsi" w:cstheme="minorBidi"/>
            <w:sz w:val="22"/>
            <w:szCs w:val="22"/>
            <w:lang w:eastAsia="en-US"/>
          </w:rPr>
          <w:t>mpoz.hr/sites/default/files/2024-03/Eti%C4%8Dki%20kodeks.pdf</w:t>
        </w:r>
      </w:hyperlink>
    </w:p>
    <w:p w:rsidR="00D76BA7" w:rsidRDefault="00D76BA7" w:rsidP="00D76BA7">
      <w:pPr>
        <w:pStyle w:val="StandardWeb"/>
        <w:spacing w:after="240" w:afterAutospacing="0" w:line="225" w:lineRule="atLeast"/>
        <w:jc w:val="both"/>
      </w:pPr>
      <w:r>
        <w:rPr>
          <w:u w:val="single"/>
        </w:rPr>
        <w:t>RAZGOVOR (INTERVJU) S KANDIDATIMA</w:t>
      </w:r>
      <w:r>
        <w:t xml:space="preserve"> – o interesu, ciljevima i motivaciji za rad na radnom</w:t>
      </w:r>
      <w:bookmarkStart w:id="0" w:name="_GoBack"/>
      <w:bookmarkEnd w:id="0"/>
      <w:r>
        <w:t xml:space="preserve"> mjestu čistačice - spremačice.</w:t>
      </w:r>
    </w:p>
    <w:p w:rsidR="00D76BA7" w:rsidRDefault="00D76BA7" w:rsidP="00D76B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Pisana provjera znanja – testiranja vrednuje se bodovima od 0 do 10. Smatra se da je kandidat zadovoljio ako je na pisanoj provjeri (testiranju) ostvario najmanje 50% bodova. Kandidati koji zadovolje na pisanoj provjeri imaju pravo pristupiti razgovoru (intervjuu) s Povjerenstvom, koji će se </w:t>
      </w:r>
      <w:r w:rsidRPr="005A5CDA">
        <w:rPr>
          <w:rFonts w:ascii="Times New Roman" w:hAnsi="Times New Roman" w:cs="Times New Roman"/>
          <w:b/>
          <w:sz w:val="24"/>
          <w:szCs w:val="24"/>
        </w:rPr>
        <w:t>održati dana 5. listopada 2026. godine, s početkom u 10:30 sati</w:t>
      </w:r>
      <w:r>
        <w:rPr>
          <w:rFonts w:ascii="Times New Roman" w:hAnsi="Times New Roman" w:cs="Times New Roman"/>
          <w:sz w:val="24"/>
          <w:szCs w:val="24"/>
        </w:rPr>
        <w:t xml:space="preserve"> u prostorijama Gimnazije Požega, Dr. Franje Tuđmana 4A.</w:t>
      </w:r>
    </w:p>
    <w:p w:rsidR="00D76BA7" w:rsidRPr="00864780" w:rsidRDefault="00D76BA7" w:rsidP="008647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 na razgovoru (intervjuu) može ostvariti ukupno 10 bodova, koji se pribrajaju ukupnom rezultatu ostvarenom na pisanom dijelu testiranja.</w:t>
      </w:r>
    </w:p>
    <w:p w:rsidR="00D76BA7" w:rsidRDefault="00D76BA7" w:rsidP="00D76B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 PRAVILA TESTIRANJA</w:t>
      </w:r>
    </w:p>
    <w:p w:rsidR="00D76BA7" w:rsidRDefault="00D76BA7" w:rsidP="00D76B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BA7" w:rsidRDefault="00D76BA7" w:rsidP="00864780">
      <w:pPr>
        <w:pStyle w:val="Odlomakpopis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4780">
        <w:rPr>
          <w:rFonts w:ascii="Times New Roman" w:hAnsi="Times New Roman" w:cs="Times New Roman"/>
          <w:sz w:val="24"/>
          <w:szCs w:val="24"/>
        </w:rPr>
        <w:t>Po dolasku na provjeru znanja od kandidata će biti zatraženo predočavanje odgovarajuće identifikacijske ispra</w:t>
      </w:r>
      <w:r w:rsidR="00864780">
        <w:rPr>
          <w:rFonts w:ascii="Times New Roman" w:hAnsi="Times New Roman" w:cs="Times New Roman"/>
          <w:sz w:val="24"/>
          <w:szCs w:val="24"/>
        </w:rPr>
        <w:t>ve radi utvrđivanja identiteta.</w:t>
      </w:r>
    </w:p>
    <w:p w:rsidR="00864780" w:rsidRPr="00864780" w:rsidRDefault="00864780" w:rsidP="00864780">
      <w:pPr>
        <w:pStyle w:val="Odlomakpopis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64780" w:rsidRDefault="00D76BA7" w:rsidP="00864780">
      <w:pPr>
        <w:pStyle w:val="Odlomakpopis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4780">
        <w:rPr>
          <w:rFonts w:ascii="Times New Roman" w:hAnsi="Times New Roman" w:cs="Times New Roman"/>
          <w:sz w:val="24"/>
          <w:szCs w:val="24"/>
        </w:rPr>
        <w:t>Po utvrđivanju identiteta i svojstva kandidata započet će se s testiranjem</w:t>
      </w:r>
    </w:p>
    <w:p w:rsidR="00D76BA7" w:rsidRPr="00864780" w:rsidRDefault="00D76BA7" w:rsidP="00864780">
      <w:pPr>
        <w:pStyle w:val="Odlomakpopisa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64780">
        <w:rPr>
          <w:rFonts w:ascii="Times New Roman" w:hAnsi="Times New Roman" w:cs="Times New Roman"/>
          <w:sz w:val="24"/>
          <w:szCs w:val="24"/>
        </w:rPr>
        <w:t>.</w:t>
      </w:r>
    </w:p>
    <w:p w:rsidR="00D76BA7" w:rsidRPr="00864780" w:rsidRDefault="00D76BA7" w:rsidP="00864780">
      <w:pPr>
        <w:pStyle w:val="Odlomakpopis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4780">
        <w:rPr>
          <w:rFonts w:ascii="Times New Roman" w:hAnsi="Times New Roman" w:cs="Times New Roman"/>
          <w:sz w:val="24"/>
          <w:szCs w:val="24"/>
        </w:rPr>
        <w:t>Za pismenu provjeru znanja kandidatima će biti podijeljena pitanja za provjeru znanja koja su jednaka za sve kandidate.</w:t>
      </w:r>
    </w:p>
    <w:p w:rsidR="00D76BA7" w:rsidRDefault="00D76BA7" w:rsidP="00D76B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Pismena provjera znanja za kandidate sastoji se od: - provjera znanja bitnih za rad čistačice - spremačice. Pismena provjera znanja ukupno traje 45 minuta.  </w:t>
      </w:r>
    </w:p>
    <w:p w:rsidR="00D76BA7" w:rsidRDefault="00D76BA7" w:rsidP="00D76B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6BA7" w:rsidRDefault="00D76BA7" w:rsidP="00D76B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vrijeme pismene provjere znanja NIJE DOPUŠTENO: </w:t>
      </w:r>
    </w:p>
    <w:p w:rsidR="00D76BA7" w:rsidRDefault="00D76BA7" w:rsidP="00D76B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koristiti se bilo kakvom literaturom ili bilješkama,</w:t>
      </w:r>
    </w:p>
    <w:p w:rsidR="00D76BA7" w:rsidRDefault="00D76BA7" w:rsidP="00D76B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koristiti mobitel ili druga komunikacijska sredstva,</w:t>
      </w:r>
    </w:p>
    <w:p w:rsidR="00D76BA7" w:rsidRDefault="00D76BA7" w:rsidP="00D76B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napuštati prostoriju u kojoj se vrši provjera znanja,</w:t>
      </w:r>
    </w:p>
    <w:p w:rsidR="00D76BA7" w:rsidRDefault="00D76BA7" w:rsidP="00D76B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razgovarati s ostalim kandidatima ili na drugi način remetiti mir i red.</w:t>
      </w:r>
    </w:p>
    <w:p w:rsidR="00D76BA7" w:rsidRDefault="00D76BA7" w:rsidP="00D76B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Ukoliko kandidat postupi na nedopušteni prethodno opisan način bit će udaljen s testiranja, a njegov test provjere znanja Povjerenstvo neće ocjenjivati.</w:t>
      </w:r>
    </w:p>
    <w:p w:rsidR="00D76BA7" w:rsidRDefault="00D76BA7" w:rsidP="00864780">
      <w:pPr>
        <w:pStyle w:val="Odlomakpopis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4780">
        <w:rPr>
          <w:rFonts w:ascii="Times New Roman" w:hAnsi="Times New Roman" w:cs="Times New Roman"/>
          <w:sz w:val="24"/>
          <w:szCs w:val="24"/>
        </w:rPr>
        <w:t>Povjerenstvo kroz razgovor s kandidatima utvrđuje interes, ciljeve i motivaciju istih za rad na radnom mjestu čistačice - spremačice.</w:t>
      </w:r>
    </w:p>
    <w:p w:rsidR="00864780" w:rsidRPr="00864780" w:rsidRDefault="00864780" w:rsidP="00864780">
      <w:pPr>
        <w:pStyle w:val="Odlomakpopis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64780" w:rsidRDefault="00864780" w:rsidP="00864780">
      <w:pPr>
        <w:pStyle w:val="Odlomakpopisa"/>
        <w:numPr>
          <w:ilvl w:val="0"/>
          <w:numId w:val="1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64780">
        <w:rPr>
          <w:rFonts w:ascii="Times New Roman" w:eastAsia="Times New Roman" w:hAnsi="Times New Roman" w:cs="Times New Roman"/>
          <w:sz w:val="24"/>
          <w:szCs w:val="24"/>
          <w:lang w:eastAsia="hr-HR"/>
        </w:rPr>
        <w:t>Nakon provedbe intervjua, Povjerenstvo će utvrditi rang-listu kandidata prema ukupnom broju bodova ostvarenih na pisanoj provjeri znanja i razgovoru (intervjuu).</w:t>
      </w:r>
    </w:p>
    <w:p w:rsidR="00864780" w:rsidRPr="00864780" w:rsidRDefault="00864780" w:rsidP="00864780">
      <w:pPr>
        <w:pStyle w:val="Odlomakpopisa"/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76BA7" w:rsidRPr="00864780" w:rsidRDefault="00864780" w:rsidP="00864780">
      <w:pPr>
        <w:pStyle w:val="Odlomakpopisa"/>
        <w:numPr>
          <w:ilvl w:val="0"/>
          <w:numId w:val="1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64780">
        <w:rPr>
          <w:rFonts w:ascii="Times New Roman" w:eastAsia="Times New Roman" w:hAnsi="Times New Roman" w:cs="Times New Roman"/>
          <w:sz w:val="24"/>
          <w:szCs w:val="24"/>
          <w:lang w:eastAsia="hr-HR"/>
        </w:rPr>
        <w:t>Povjerenstvo dostavlja ravnateljici izvješće o provedenom postupku, uz koje prilaže rang-listu kandidata prema ukupnom broju ostvarenih bodova, a ravnateljica odlučuje o zasnivanju radnog odnosa s izabranim kandidatima za navedena radna mjesta uz prethodnu suglasnost Školskog odbora.</w:t>
      </w:r>
    </w:p>
    <w:p w:rsidR="00D76BA7" w:rsidRDefault="00D76BA7" w:rsidP="00D76B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4780" w:rsidRDefault="00864780" w:rsidP="00D76B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76BA7" w:rsidRDefault="00D76BA7" w:rsidP="00D76BA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ZA VREDNOVANJE KANDIDATA</w:t>
      </w:r>
    </w:p>
    <w:p w:rsidR="00D76BA7" w:rsidRDefault="00D76BA7" w:rsidP="00D76BA7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  <w:t xml:space="preserve">           </w:t>
      </w:r>
    </w:p>
    <w:p w:rsidR="00015A37" w:rsidRDefault="00015A37"/>
    <w:sectPr w:rsidR="00015A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54064"/>
    <w:multiLevelType w:val="hybridMultilevel"/>
    <w:tmpl w:val="143493FE"/>
    <w:lvl w:ilvl="0" w:tplc="CF6619B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31EB3"/>
    <w:multiLevelType w:val="hybridMultilevel"/>
    <w:tmpl w:val="F8AA295E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9280459"/>
    <w:multiLevelType w:val="hybridMultilevel"/>
    <w:tmpl w:val="F5F20B9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585B38"/>
    <w:multiLevelType w:val="multilevel"/>
    <w:tmpl w:val="96329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F0594F"/>
    <w:multiLevelType w:val="hybridMultilevel"/>
    <w:tmpl w:val="9D0EC68C"/>
    <w:lvl w:ilvl="0" w:tplc="CF6619B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30D34"/>
    <w:multiLevelType w:val="hybridMultilevel"/>
    <w:tmpl w:val="5E44B70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6BD35EA"/>
    <w:multiLevelType w:val="hybridMultilevel"/>
    <w:tmpl w:val="889E9FF4"/>
    <w:lvl w:ilvl="0" w:tplc="27E4CD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6A6895"/>
    <w:multiLevelType w:val="hybridMultilevel"/>
    <w:tmpl w:val="E2069EC2"/>
    <w:lvl w:ilvl="0" w:tplc="CF6619B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9E3665"/>
    <w:multiLevelType w:val="hybridMultilevel"/>
    <w:tmpl w:val="D930C55A"/>
    <w:lvl w:ilvl="0" w:tplc="CF6619B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2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783"/>
    <w:rsid w:val="00015A37"/>
    <w:rsid w:val="001674FA"/>
    <w:rsid w:val="005A5CDA"/>
    <w:rsid w:val="006B7783"/>
    <w:rsid w:val="00864780"/>
    <w:rsid w:val="00D7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795B2"/>
  <w15:chartTrackingRefBased/>
  <w15:docId w15:val="{FD2C2C17-BD17-4BFD-BAC5-9BF1DD2A7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BA7"/>
    <w:pPr>
      <w:spacing w:line="252" w:lineRule="auto"/>
    </w:p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D76BA7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D76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D76BA7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D76BA7"/>
    <w:rPr>
      <w:color w:val="954F72" w:themeColor="followedHyperlink"/>
      <w:u w:val="single"/>
    </w:rPr>
  </w:style>
  <w:style w:type="character" w:styleId="Naglaeno">
    <w:name w:val="Strong"/>
    <w:basedOn w:val="Zadanifontodlomka"/>
    <w:uiPriority w:val="22"/>
    <w:qFormat/>
    <w:rsid w:val="005A5C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impoz.hr/sites/default/files/2024-03/Eti%C4%8Dki%20kodeks.pdf" TargetMode="External"/><Relationship Id="rId5" Type="http://schemas.openxmlformats.org/officeDocument/2006/relationships/hyperlink" Target="https://www.gimpoz.hr/sites/default/files/2024-03/Ku%C4%87ni%20red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3</cp:revision>
  <dcterms:created xsi:type="dcterms:W3CDTF">2026-09-28T10:49:00Z</dcterms:created>
  <dcterms:modified xsi:type="dcterms:W3CDTF">2026-09-28T11:18:00Z</dcterms:modified>
</cp:coreProperties>
</file>